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441162109375" w:line="240" w:lineRule="auto"/>
        <w:ind w:left="0" w:right="2056.1254882812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Mosaic Academy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1645789" cy="1645790"/>
            <wp:effectExtent b="0" l="0" r="0" t="0"/>
            <wp:wrapSquare wrapText="right" distB="19050" distT="19050" distL="19050" distR="19050"/>
            <wp:docPr id="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789" cy="1645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4052734375" w:line="240" w:lineRule="auto"/>
        <w:ind w:left="0" w:right="1227.0727539062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2nd-4th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 Grade Supply List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4052734375" w:line="240" w:lineRule="auto"/>
        <w:ind w:left="0" w:right="2627.462768554687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5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7.359619140625" w:line="240" w:lineRule="auto"/>
        <w:ind w:left="823.4475326538086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single"/>
          <w:shd w:fill="auto" w:val="clear"/>
          <w:vertAlign w:val="baseline"/>
          <w:rtl w:val="0"/>
        </w:rPr>
        <w:t xml:space="preserve">Per Family: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7958984375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ream of copy paper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ream of colored copy paper (any color)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 package of colorful Post it notes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sz w:val="26"/>
          <w:szCs w:val="26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1 pack of paper plates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816.6875839233398" w:firstLine="0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1 pack of dixie cups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472900390625" w:line="240" w:lineRule="auto"/>
        <w:ind w:left="823.4475326538086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single"/>
          <w:shd w:fill="auto" w:val="clear"/>
          <w:vertAlign w:val="baseline"/>
          <w:rtl w:val="0"/>
        </w:rPr>
        <w:t xml:space="preserve">Per Student: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802001953125" w:line="232.26350784301758" w:lineRule="auto"/>
        <w:ind w:left="1181.3676452636719" w:right="309.21875" w:hanging="364.6800231933594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plastic folders with brads &amp; pockets (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RED, YELLOW, BLUE, GREEN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(labeled with student  name)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5609130859375" w:line="232.26350784301758" w:lineRule="auto"/>
        <w:ind w:left="816.6876220703125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1 - white 1” three ring binder with pockets and a sleeve on front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5609130859375" w:line="232.26350784301758" w:lineRule="auto"/>
        <w:ind w:left="816.6876220703125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4 composition notebooks (red, blue, green, yellow) (labeled with name)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boxes of pencils (12 count)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 pair of scissors (labeled with name)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 sets of thin EXPO markers (any color)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 ruler (labeled with name)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 box of crayola markers (10 count)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1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large package of glue sticks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box of crayol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a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crayons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refillable water bottle (labeled with name)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6350784301758" w:lineRule="auto"/>
        <w:ind w:left="816.6876220703125" w:right="-660" w:firstLine="0"/>
        <w:jc w:val="left"/>
        <w:rPr>
          <w:rFonts w:ascii="Inder" w:cs="Inder" w:eastAsia="Inder" w:hAnsi="Inder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86.7779541015625" w:top="788.961181640625" w:left="623.3124160766602" w:right="1473.66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nd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Relationship Id="rId7" Type="http://schemas.openxmlformats.org/officeDocument/2006/relationships/image" Target="media/image4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